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C4" w:rsidRDefault="008E71C4">
      <w:pPr>
        <w:rPr>
          <w:b/>
        </w:rPr>
      </w:pPr>
      <w:r w:rsidRPr="00683683">
        <w:rPr>
          <w:b/>
        </w:rPr>
        <w:t>Po kreativni poti do znanja</w:t>
      </w:r>
      <w:r>
        <w:rPr>
          <w:b/>
        </w:rPr>
        <w:t xml:space="preserve"> 2018 (PKP) </w:t>
      </w:r>
      <w:bookmarkStart w:id="0" w:name="_GoBack"/>
      <w:bookmarkEnd w:id="0"/>
    </w:p>
    <w:p w:rsidR="008E71C4" w:rsidRPr="00B12120" w:rsidRDefault="008E71C4">
      <w:pPr>
        <w:rPr>
          <w:b/>
          <w:sz w:val="28"/>
        </w:rPr>
      </w:pPr>
      <w:r w:rsidRPr="00B12120">
        <w:rPr>
          <w:b/>
          <w:sz w:val="28"/>
        </w:rPr>
        <w:t xml:space="preserve">Stanje in potenciali rabe vodnih virov na območju občine Vitanje s poudarkom na pitni vodi </w:t>
      </w:r>
      <w:r>
        <w:rPr>
          <w:b/>
          <w:sz w:val="28"/>
        </w:rPr>
        <w:t xml:space="preserve">(H2O_Vitanje) </w:t>
      </w:r>
    </w:p>
    <w:p w:rsidR="008E71C4" w:rsidRDefault="008E71C4" w:rsidP="00B12120">
      <w:pPr>
        <w:pStyle w:val="ListParagraph"/>
        <w:numPr>
          <w:ilvl w:val="0"/>
          <w:numId w:val="1"/>
        </w:numPr>
      </w:pPr>
      <w:r>
        <w:t xml:space="preserve">Povzetek projekta </w:t>
      </w:r>
    </w:p>
    <w:p w:rsidR="008E71C4" w:rsidRDefault="008E71C4" w:rsidP="00B12120">
      <w:pPr>
        <w:pStyle w:val="ListParagraph"/>
        <w:numPr>
          <w:ilvl w:val="0"/>
          <w:numId w:val="1"/>
        </w:numPr>
      </w:pPr>
      <w:r>
        <w:t xml:space="preserve">Ključni izzivi, ki jih naslavlja projekt </w:t>
      </w:r>
    </w:p>
    <w:p w:rsidR="008E71C4" w:rsidRDefault="008E71C4" w:rsidP="00B12120">
      <w:pPr>
        <w:pStyle w:val="ListParagraph"/>
        <w:numPr>
          <w:ilvl w:val="0"/>
          <w:numId w:val="1"/>
        </w:numPr>
      </w:pPr>
      <w:r>
        <w:t xml:space="preserve">Predvidene aktivnosti </w:t>
      </w:r>
    </w:p>
    <w:p w:rsidR="008E71C4" w:rsidRDefault="008E71C4" w:rsidP="00B12120">
      <w:pPr>
        <w:pStyle w:val="ListParagraph"/>
        <w:numPr>
          <w:ilvl w:val="0"/>
          <w:numId w:val="1"/>
        </w:numPr>
      </w:pPr>
      <w:r>
        <w:t xml:space="preserve">Čas trajanja projekta </w:t>
      </w:r>
    </w:p>
    <w:p w:rsidR="008E71C4" w:rsidRDefault="008E71C4" w:rsidP="00B12120">
      <w:pPr>
        <w:pStyle w:val="ListParagraph"/>
        <w:numPr>
          <w:ilvl w:val="0"/>
          <w:numId w:val="1"/>
        </w:numPr>
      </w:pPr>
      <w:r>
        <w:t xml:space="preserve">Potrebna znanja in kompetence </w:t>
      </w:r>
    </w:p>
    <w:p w:rsidR="008E71C4" w:rsidRDefault="008E71C4" w:rsidP="00B12120">
      <w:pPr>
        <w:pStyle w:val="ListParagraph"/>
        <w:numPr>
          <w:ilvl w:val="0"/>
          <w:numId w:val="1"/>
        </w:numPr>
      </w:pPr>
      <w:r>
        <w:t xml:space="preserve">Posebnosti </w:t>
      </w:r>
    </w:p>
    <w:p w:rsidR="008E71C4" w:rsidRDefault="008E71C4" w:rsidP="00B12120">
      <w:pPr>
        <w:pStyle w:val="ListParagraph"/>
        <w:numPr>
          <w:ilvl w:val="0"/>
          <w:numId w:val="1"/>
        </w:numPr>
      </w:pPr>
      <w:r>
        <w:t xml:space="preserve">Prijava </w:t>
      </w:r>
    </w:p>
    <w:p w:rsidR="008E71C4" w:rsidRDefault="008E71C4" w:rsidP="00683683"/>
    <w:p w:rsidR="008E71C4" w:rsidRPr="00B12120" w:rsidRDefault="008E71C4" w:rsidP="00683683">
      <w:pPr>
        <w:rPr>
          <w:b/>
        </w:rPr>
      </w:pPr>
      <w:r w:rsidRPr="00B12120">
        <w:rPr>
          <w:b/>
        </w:rPr>
        <w:t xml:space="preserve">1. Povzetek projekta </w:t>
      </w:r>
    </w:p>
    <w:p w:rsidR="008E71C4" w:rsidRDefault="008E71C4" w:rsidP="00683683">
      <w:r>
        <w:t xml:space="preserve">Vitanjsko Pohorje je zaradi nepropustnih kamnin lokalno in regionalno pomembno povirno območje. Kljub izdatnosti vodnih virov in rabi vitanjske pitne vode v širši celjski regiji je v občini Vitanje na javno vodovodno omrežje priključenih le 270 gospodinjstev od skupaj 700. Dosedanji poskusi celovite obravnave problematike vodovodne oskrbe v občini niso bili uspešni, največji problem pri upravljanju vodnih virov in načrtovanju njihove bodoče rabe pa so predvsem zelo pomanjkljive evidence. </w:t>
      </w:r>
    </w:p>
    <w:p w:rsidR="008E71C4" w:rsidRDefault="008E71C4" w:rsidP="00683683">
      <w:r>
        <w:t xml:space="preserve">Projekt bo na podlagi interdisciplinarnega pristopa študentov geografije, krajinske arhitekture in varstva okolja ter njihovih pedagoških in delovnih mentorjev razvil </w:t>
      </w:r>
      <w:r w:rsidRPr="00683683">
        <w:rPr>
          <w:b/>
        </w:rPr>
        <w:t>inovativni pristop k oblikovanju evidenc</w:t>
      </w:r>
      <w:r>
        <w:t xml:space="preserve"> potrebnih za učinkovito načrtovanje rabe in varovanje vodnih virov, predvsem virov pitne vode v občini Vitanje, </w:t>
      </w:r>
      <w:r w:rsidRPr="00683683">
        <w:rPr>
          <w:b/>
        </w:rPr>
        <w:t>proučil potenciale za prihodnji razvoj</w:t>
      </w:r>
      <w:r>
        <w:t xml:space="preserve"> ter ponudil kreativne rešitve za oblikovanje izbranih vodnih virov/vodnjakov z namenom promocije trajnostne rabe vodnih virov, njihovega večplastnega varovanja in tudi spodbujanja druženja lokalnega prebivalstva. </w:t>
      </w:r>
    </w:p>
    <w:p w:rsidR="008E71C4" w:rsidRDefault="008E71C4" w:rsidP="00683683"/>
    <w:p w:rsidR="008E71C4" w:rsidRDefault="008E71C4" w:rsidP="00683683">
      <w:r w:rsidRPr="00B12120">
        <w:rPr>
          <w:b/>
        </w:rPr>
        <w:t>2. Ključni i</w:t>
      </w:r>
      <w:r>
        <w:rPr>
          <w:b/>
        </w:rPr>
        <w:t xml:space="preserve">zzivi, ki jih naslavlja projekt </w:t>
      </w:r>
    </w:p>
    <w:p w:rsidR="008E71C4" w:rsidRDefault="008E71C4" w:rsidP="00B12120">
      <w:r>
        <w:t xml:space="preserve">- pomanjkanje ustreznih evidenc glede lokacije, vrste in rabe vodnih virov, predvsem za potrebe zagotavljanja pitne vode, </w:t>
      </w:r>
    </w:p>
    <w:p w:rsidR="008E71C4" w:rsidRDefault="008E71C4" w:rsidP="00B12120">
      <w:r>
        <w:t xml:space="preserve">- potreba po ozaveščanju uporabnikov lastnih virov pitne vode glede njenega varovanja, </w:t>
      </w:r>
    </w:p>
    <w:p w:rsidR="008E71C4" w:rsidRDefault="008E71C4" w:rsidP="00B12120">
      <w:r>
        <w:t>- potrebno ovrednotenje pomena pitne vode v lokalnem okolju in celotni Celjski kotlini,</w:t>
      </w:r>
    </w:p>
    <w:p w:rsidR="008E71C4" w:rsidRDefault="008E71C4" w:rsidP="00B12120">
      <w:r>
        <w:t>- vključevanje vodnih virov v načrtovanje trajnostnega razvoja v občini.</w:t>
      </w:r>
    </w:p>
    <w:p w:rsidR="008E71C4" w:rsidRDefault="008E71C4" w:rsidP="00683683"/>
    <w:p w:rsidR="008E71C4" w:rsidRPr="00B12120" w:rsidRDefault="008E71C4" w:rsidP="00683683">
      <w:pPr>
        <w:rPr>
          <w:b/>
        </w:rPr>
      </w:pPr>
      <w:r w:rsidRPr="00B12120">
        <w:rPr>
          <w:b/>
        </w:rPr>
        <w:t xml:space="preserve">3. </w:t>
      </w:r>
      <w:r>
        <w:rPr>
          <w:b/>
        </w:rPr>
        <w:t xml:space="preserve">Predvidene aktivnosti </w:t>
      </w:r>
      <w:r w:rsidRPr="00B12120">
        <w:rPr>
          <w:b/>
        </w:rPr>
        <w:t xml:space="preserve">  </w:t>
      </w:r>
    </w:p>
    <w:p w:rsidR="008E71C4" w:rsidRDefault="008E71C4" w:rsidP="00683683">
      <w:r>
        <w:t xml:space="preserve">Aktivnost 1: Uvodno srečanje projektnih partnerjev, seznanjanje z območjem in področjem dela, podrobnejša zasnova metodologije. </w:t>
      </w:r>
    </w:p>
    <w:p w:rsidR="008E71C4" w:rsidRDefault="008E71C4" w:rsidP="00683683">
      <w:r>
        <w:t xml:space="preserve">Aktivnost 2: Zbiranje obstoječih virov in podatkov o lokaciji in rabi vodnih virov v občini Vitanje. </w:t>
      </w:r>
    </w:p>
    <w:p w:rsidR="008E71C4" w:rsidRDefault="008E71C4" w:rsidP="00683683">
      <w:r>
        <w:t xml:space="preserve">Aktivnost 3: Priprava in izvedba ankete za gospodinjstva na območju občine, terenski popis vodnih virov, njihovih značilnosti in rabe (tudi zaledij). </w:t>
      </w:r>
    </w:p>
    <w:p w:rsidR="008E71C4" w:rsidRDefault="008E71C4" w:rsidP="00683683">
      <w:r>
        <w:t xml:space="preserve">Aktivnost 4: Izvedba delavnice s ključnimi deležniki: predlogi in usmeritve za trajnostno rabo vodnih virov v občni Vitanje. </w:t>
      </w:r>
    </w:p>
    <w:p w:rsidR="008E71C4" w:rsidRDefault="008E71C4" w:rsidP="00683683">
      <w:r>
        <w:t xml:space="preserve">Aktivnost 5: Analiza gradiv, oblikovanje evidence, kartografski in grafični prikazi: </w:t>
      </w:r>
    </w:p>
    <w:p w:rsidR="008E71C4" w:rsidRDefault="008E71C4" w:rsidP="00683683">
      <w:r>
        <w:t xml:space="preserve"> - analiza geoloških in geografskih značilnosti vodonosnika: izdatnost, količina padavin, raba (dejanska in planska), </w:t>
      </w:r>
    </w:p>
    <w:p w:rsidR="008E71C4" w:rsidRDefault="008E71C4" w:rsidP="00683683">
      <w:r>
        <w:t xml:space="preserve">- vloga vitanjskih vodnih virov v regionalnem kontekstu, </w:t>
      </w:r>
    </w:p>
    <w:p w:rsidR="008E71C4" w:rsidRDefault="008E71C4" w:rsidP="00683683">
      <w:r>
        <w:t xml:space="preserve">- analiza rezultatov terenskega zajema podatkov in ankete: lokacija vodnih virov, opredelitev vodnih virov glede na vrsto rabe (uradna raba (koncesije), neformalna raba (vodnjaki), raba za potrebe gospodarstva) in vrsto/obliko vodnega vira (vodotok, izvir, vodnjak, črpališče), vključno z izborom vodnih virov/vodnjakov v naselju Vitanje primernih za nadaljnjo obdelavo. </w:t>
      </w:r>
    </w:p>
    <w:p w:rsidR="008E71C4" w:rsidRDefault="008E71C4" w:rsidP="00683683">
      <w:r>
        <w:t xml:space="preserve">Aktivnost 6 : Opredelitev potencialov trajnostne rabe vodnih virov pitne vode (usmeritve za razvoj). </w:t>
      </w:r>
    </w:p>
    <w:p w:rsidR="008E71C4" w:rsidRDefault="008E71C4" w:rsidP="00683683">
      <w:r>
        <w:t xml:space="preserve">Aktivnost 7: Izdelava idejne zasnove celovite krajinsko-arhitekturne obnove vodnjakov v naselju Vitanje: možnosti za kakovostno obnovo (oblikovalske ali vsebinske nadgradnje). </w:t>
      </w:r>
    </w:p>
    <w:p w:rsidR="008E71C4" w:rsidRDefault="008E71C4" w:rsidP="00683683">
      <w:r>
        <w:t>Aktivnost 8: Priprava končnega poročila in izvlečka.</w:t>
      </w:r>
    </w:p>
    <w:p w:rsidR="008E71C4" w:rsidRDefault="008E71C4" w:rsidP="00683683"/>
    <w:p w:rsidR="008E71C4" w:rsidRDefault="008E71C4" w:rsidP="00683683">
      <w:r w:rsidRPr="00B12120">
        <w:rPr>
          <w:b/>
        </w:rPr>
        <w:t>4. Čas trajanja projekta</w:t>
      </w:r>
      <w:r>
        <w:t xml:space="preserve"> </w:t>
      </w:r>
    </w:p>
    <w:p w:rsidR="008E71C4" w:rsidRDefault="008E71C4" w:rsidP="00683683">
      <w:r>
        <w:t xml:space="preserve">1. 4. 2018 – 31. 8. 2018 </w:t>
      </w:r>
    </w:p>
    <w:p w:rsidR="008E71C4" w:rsidRDefault="008E71C4" w:rsidP="00683683"/>
    <w:p w:rsidR="008E71C4" w:rsidRDefault="008E71C4" w:rsidP="00683683">
      <w:r w:rsidRPr="00B12120">
        <w:rPr>
          <w:b/>
        </w:rPr>
        <w:t>5. Potrebna znanja in kompetence</w:t>
      </w:r>
      <w:r>
        <w:t xml:space="preserve"> </w:t>
      </w:r>
    </w:p>
    <w:p w:rsidR="008E71C4" w:rsidRDefault="008E71C4" w:rsidP="00683683">
      <w:r>
        <w:t xml:space="preserve">GIS (neobvezno), trajnostni razvoj, varstvo okolja, varovanje vodnih virov, prostorsko načrtovanje (neobvezno), terensko delo (kartiranje, anketiranje), sodelovanja z deležniki. </w:t>
      </w:r>
    </w:p>
    <w:p w:rsidR="008E71C4" w:rsidRDefault="008E71C4" w:rsidP="00B12120">
      <w:r>
        <w:t xml:space="preserve">Potrebujemo kreativne, zanesljive in motivirane študente, vešče in željne terenskega in skupinskega dela. </w:t>
      </w:r>
    </w:p>
    <w:p w:rsidR="008E71C4" w:rsidRDefault="008E71C4" w:rsidP="00B12120">
      <w:r>
        <w:t xml:space="preserve">Izbrali bomo 2 študenta 1. stopnje. </w:t>
      </w:r>
    </w:p>
    <w:p w:rsidR="008E71C4" w:rsidRDefault="008E71C4" w:rsidP="00B12120"/>
    <w:p w:rsidR="008E71C4" w:rsidRPr="00B12120" w:rsidRDefault="008E71C4" w:rsidP="00B12120">
      <w:pPr>
        <w:rPr>
          <w:b/>
        </w:rPr>
      </w:pPr>
      <w:r w:rsidRPr="00B12120">
        <w:rPr>
          <w:b/>
        </w:rPr>
        <w:t xml:space="preserve">6. Posebnosti </w:t>
      </w:r>
    </w:p>
    <w:p w:rsidR="008E71C4" w:rsidRDefault="008E71C4" w:rsidP="00452F4B">
      <w:pPr>
        <w:pStyle w:val="ListParagraph"/>
        <w:numPr>
          <w:ilvl w:val="0"/>
          <w:numId w:val="2"/>
        </w:numPr>
      </w:pPr>
      <w:r>
        <w:t xml:space="preserve">Študenti, ki so v času študija že sodelovali pri projektih PKP, ne morejo ponovno kandidirati. </w:t>
      </w:r>
    </w:p>
    <w:p w:rsidR="008E71C4" w:rsidRDefault="008E71C4" w:rsidP="00452F4B">
      <w:pPr>
        <w:pStyle w:val="ListParagraph"/>
        <w:numPr>
          <w:ilvl w:val="0"/>
          <w:numId w:val="2"/>
        </w:numPr>
      </w:pPr>
      <w:r>
        <w:t xml:space="preserve">Študenti morajo biti na razpolago tudi v poletnih mesecih (julij, avgust). </w:t>
      </w:r>
    </w:p>
    <w:p w:rsidR="008E71C4" w:rsidRDefault="008E71C4" w:rsidP="00452F4B">
      <w:pPr>
        <w:pStyle w:val="ListParagraph"/>
        <w:numPr>
          <w:ilvl w:val="0"/>
          <w:numId w:val="2"/>
        </w:numPr>
      </w:pPr>
      <w:r>
        <w:t xml:space="preserve">Študent opravi 40 ur dela mesečno (maksimalno 5 mesecev), plačilo 9 eur bruto oziroma 5,39 eur neto (študentska napotnica). Status študenta je potreben vsaj do konca projekta, to je do 31. 8. 2018. </w:t>
      </w:r>
    </w:p>
    <w:p w:rsidR="008E71C4" w:rsidRDefault="008E71C4" w:rsidP="00452F4B">
      <w:pPr>
        <w:pStyle w:val="ListParagraph"/>
        <w:numPr>
          <w:ilvl w:val="0"/>
          <w:numId w:val="2"/>
        </w:numPr>
      </w:pPr>
      <w:r>
        <w:t xml:space="preserve">Več informacij: Saša Piano, </w:t>
      </w:r>
      <w:r w:rsidRPr="00AC79A3">
        <w:t>PN.VSV</w:t>
      </w:r>
      <w:r>
        <w:t>@gmail.com; 041 256 035</w:t>
      </w:r>
    </w:p>
    <w:p w:rsidR="008E71C4" w:rsidRDefault="008E71C4" w:rsidP="00B12120"/>
    <w:p w:rsidR="008E71C4" w:rsidRPr="00452F4B" w:rsidRDefault="008E71C4" w:rsidP="00B12120">
      <w:pPr>
        <w:rPr>
          <w:b/>
        </w:rPr>
      </w:pPr>
      <w:r w:rsidRPr="00452F4B">
        <w:rPr>
          <w:b/>
        </w:rPr>
        <w:t xml:space="preserve">7. Prijava </w:t>
      </w:r>
    </w:p>
    <w:p w:rsidR="008E71C4" w:rsidRPr="006D4C00" w:rsidRDefault="008E71C4" w:rsidP="00A518E2">
      <w:pPr>
        <w:tabs>
          <w:tab w:val="left" w:pos="340"/>
        </w:tabs>
        <w:spacing w:line="360" w:lineRule="auto"/>
        <w:contextualSpacing/>
        <w:jc w:val="both"/>
      </w:pPr>
      <w:r>
        <w:t xml:space="preserve">Zainteresirani študenti naj prijavnico pošljejo do srede 4. aprila do 20. ure na naslov </w:t>
      </w:r>
      <w:r w:rsidRPr="00AC79A3">
        <w:t>PN.VSV</w:t>
      </w:r>
      <w:r>
        <w:t xml:space="preserve">@gmail.com. </w:t>
      </w:r>
      <w:r w:rsidRPr="006D4C00">
        <w:t xml:space="preserve">Kratki </w:t>
      </w:r>
      <w:r>
        <w:t>pogovori s posameznimi kandidati</w:t>
      </w:r>
      <w:r w:rsidRPr="006D4C00">
        <w:t xml:space="preserve"> bodo sledili v </w:t>
      </w:r>
      <w:r>
        <w:t>četrtek</w:t>
      </w:r>
      <w:r w:rsidRPr="006D4C00">
        <w:t xml:space="preserve">, </w:t>
      </w:r>
      <w:r>
        <w:t>5</w:t>
      </w:r>
      <w:r w:rsidRPr="006D4C00">
        <w:t xml:space="preserve">. </w:t>
      </w:r>
      <w:r>
        <w:t>aprila</w:t>
      </w:r>
      <w:r w:rsidRPr="006D4C00">
        <w:t xml:space="preserve"> 201</w:t>
      </w:r>
      <w:r>
        <w:t>8</w:t>
      </w:r>
      <w:r w:rsidRPr="006D4C00">
        <w:t xml:space="preserve">, ob </w:t>
      </w:r>
      <w:r>
        <w:t>15. uri</w:t>
      </w:r>
      <w:r w:rsidRPr="006D4C00">
        <w:t xml:space="preserve"> v magistrski predavalnici 2 (2.nad.) na Visoki šoli za varstvo okolja v Velenju.</w:t>
      </w:r>
    </w:p>
    <w:p w:rsidR="008E71C4" w:rsidRDefault="008E71C4" w:rsidP="00B12120"/>
    <w:sectPr w:rsidR="008E71C4" w:rsidSect="008D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E8D"/>
    <w:multiLevelType w:val="hybridMultilevel"/>
    <w:tmpl w:val="5F0477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BF2DD2"/>
    <w:multiLevelType w:val="hybridMultilevel"/>
    <w:tmpl w:val="FE883B8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49"/>
    <w:rsid w:val="000D0A29"/>
    <w:rsid w:val="00123289"/>
    <w:rsid w:val="0044629F"/>
    <w:rsid w:val="00452F4B"/>
    <w:rsid w:val="0059697D"/>
    <w:rsid w:val="00681D39"/>
    <w:rsid w:val="00683683"/>
    <w:rsid w:val="006D4C00"/>
    <w:rsid w:val="008D4C30"/>
    <w:rsid w:val="008E71C4"/>
    <w:rsid w:val="00A12835"/>
    <w:rsid w:val="00A518E2"/>
    <w:rsid w:val="00A83495"/>
    <w:rsid w:val="00AC79A3"/>
    <w:rsid w:val="00B12120"/>
    <w:rsid w:val="00B36C68"/>
    <w:rsid w:val="00C10249"/>
    <w:rsid w:val="00CE04F9"/>
    <w:rsid w:val="00D22A84"/>
    <w:rsid w:val="00E0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212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52F4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3</Pages>
  <Words>666</Words>
  <Characters>3799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kusars</dc:creator>
  <cp:keywords/>
  <dc:description/>
  <cp:lastModifiedBy>Sasa</cp:lastModifiedBy>
  <cp:revision>11</cp:revision>
  <dcterms:created xsi:type="dcterms:W3CDTF">2018-03-19T12:07:00Z</dcterms:created>
  <dcterms:modified xsi:type="dcterms:W3CDTF">2018-03-27T07:19:00Z</dcterms:modified>
</cp:coreProperties>
</file>